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CB" w:rsidRPr="000010FD" w:rsidRDefault="00F2793C" w:rsidP="000010FD">
      <w:pPr>
        <w:keepNext/>
        <w:keepLines/>
        <w:spacing w:after="0" w:line="280" w:lineRule="exact"/>
        <w:rPr>
          <w:rFonts w:ascii="Verdana" w:hAnsi="Verdana"/>
          <w:sz w:val="18"/>
          <w:szCs w:val="18"/>
        </w:rPr>
      </w:pPr>
      <w:r w:rsidRPr="000010FD">
        <w:rPr>
          <w:rFonts w:ascii="Verdana" w:hAnsi="Verdana"/>
          <w:b/>
          <w:sz w:val="18"/>
          <w:szCs w:val="18"/>
        </w:rPr>
        <w:t>W</w:t>
      </w:r>
      <w:r w:rsidR="00282953" w:rsidRPr="000010FD">
        <w:rPr>
          <w:rFonts w:ascii="Verdana" w:hAnsi="Verdana"/>
          <w:b/>
          <w:sz w:val="18"/>
          <w:szCs w:val="18"/>
        </w:rPr>
        <w:t xml:space="preserve">ijziging van de Financiële-verhoudingswet </w:t>
      </w:r>
      <w:r w:rsidRPr="000010FD">
        <w:rPr>
          <w:rFonts w:ascii="Verdana" w:hAnsi="Verdana"/>
          <w:b/>
          <w:sz w:val="18"/>
          <w:szCs w:val="18"/>
        </w:rPr>
        <w:t xml:space="preserve">in verband </w:t>
      </w:r>
      <w:r w:rsidR="003747F9">
        <w:rPr>
          <w:rFonts w:ascii="Verdana" w:hAnsi="Verdana"/>
          <w:b/>
          <w:sz w:val="18"/>
          <w:szCs w:val="18"/>
        </w:rPr>
        <w:t>met</w:t>
      </w:r>
      <w:r w:rsidR="00B43232">
        <w:rPr>
          <w:rFonts w:ascii="Verdana" w:hAnsi="Verdana"/>
          <w:b/>
          <w:sz w:val="18"/>
          <w:szCs w:val="18"/>
        </w:rPr>
        <w:t xml:space="preserve"> </w:t>
      </w:r>
      <w:r w:rsidR="00E84086">
        <w:rPr>
          <w:rFonts w:ascii="Verdana" w:hAnsi="Verdana"/>
          <w:b/>
          <w:sz w:val="18"/>
          <w:szCs w:val="18"/>
        </w:rPr>
        <w:t xml:space="preserve">een </w:t>
      </w:r>
      <w:r w:rsidR="00282953" w:rsidRPr="000010FD">
        <w:rPr>
          <w:rFonts w:ascii="Verdana" w:hAnsi="Verdana"/>
          <w:b/>
          <w:sz w:val="18"/>
          <w:szCs w:val="18"/>
        </w:rPr>
        <w:t>vereenvoudiging van het verdeel</w:t>
      </w:r>
      <w:r w:rsidR="006B3C81">
        <w:rPr>
          <w:rFonts w:ascii="Verdana" w:hAnsi="Verdana"/>
          <w:b/>
          <w:sz w:val="18"/>
          <w:szCs w:val="18"/>
        </w:rPr>
        <w:t>model</w:t>
      </w:r>
      <w:r w:rsidR="00282953" w:rsidRPr="000010FD">
        <w:rPr>
          <w:rFonts w:ascii="Verdana" w:hAnsi="Verdana"/>
          <w:b/>
          <w:sz w:val="18"/>
          <w:szCs w:val="18"/>
        </w:rPr>
        <w:t xml:space="preserve"> van het provinciefonds</w:t>
      </w:r>
    </w:p>
    <w:p w:rsidR="00282953" w:rsidRPr="000010FD" w:rsidRDefault="00282953" w:rsidP="000010FD">
      <w:pPr>
        <w:keepNext/>
        <w:keepLines/>
        <w:spacing w:after="0" w:line="280" w:lineRule="exact"/>
        <w:rPr>
          <w:rFonts w:ascii="Verdana" w:hAnsi="Verdana"/>
          <w:b/>
          <w:sz w:val="18"/>
          <w:szCs w:val="18"/>
        </w:rPr>
      </w:pPr>
    </w:p>
    <w:p w:rsidR="00F2793C" w:rsidRPr="000010FD" w:rsidRDefault="006D48B0" w:rsidP="000010FD">
      <w:pPr>
        <w:keepNext/>
        <w:keepLines/>
        <w:spacing w:after="0" w:line="280" w:lineRule="exact"/>
        <w:rPr>
          <w:rFonts w:ascii="Verdana" w:hAnsi="Verdana"/>
          <w:b/>
          <w:sz w:val="18"/>
          <w:szCs w:val="18"/>
        </w:rPr>
      </w:pPr>
      <w:r w:rsidRPr="000010FD">
        <w:rPr>
          <w:rFonts w:ascii="Verdana" w:hAnsi="Verdana"/>
          <w:b/>
          <w:sz w:val="18"/>
          <w:szCs w:val="18"/>
        </w:rPr>
        <w:t>VOORSTEL VAN WET</w:t>
      </w:r>
    </w:p>
    <w:p w:rsidR="006D48B0" w:rsidRPr="000010FD" w:rsidRDefault="006D48B0" w:rsidP="000010FD">
      <w:pPr>
        <w:keepNext/>
        <w:keepLines/>
        <w:spacing w:after="0" w:line="280" w:lineRule="exact"/>
        <w:rPr>
          <w:rFonts w:ascii="Verdana" w:hAnsi="Verdana"/>
          <w:b/>
          <w:sz w:val="18"/>
          <w:szCs w:val="18"/>
        </w:rPr>
      </w:pPr>
    </w:p>
    <w:p w:rsidR="006D48B0" w:rsidRPr="000010FD" w:rsidRDefault="006D48B0" w:rsidP="000010FD">
      <w:pPr>
        <w:keepNext/>
        <w:keepLines/>
        <w:spacing w:after="0" w:line="280" w:lineRule="exact"/>
        <w:ind w:firstLine="284"/>
        <w:rPr>
          <w:rFonts w:ascii="Verdana" w:hAnsi="Verdana"/>
          <w:sz w:val="18"/>
          <w:szCs w:val="18"/>
        </w:rPr>
      </w:pPr>
      <w:r w:rsidRPr="000010FD">
        <w:rPr>
          <w:rFonts w:ascii="Verdana" w:hAnsi="Verdana"/>
          <w:sz w:val="18"/>
          <w:szCs w:val="18"/>
        </w:rPr>
        <w:t>Wij Willem-Alexander, bij de gratie Gods, Koning der Nederlanden, Prins van Oranje-Nassau, enz. enz. enz.</w:t>
      </w:r>
    </w:p>
    <w:p w:rsidR="006D48B0" w:rsidRPr="000010FD" w:rsidRDefault="006D48B0" w:rsidP="000010FD">
      <w:pPr>
        <w:keepNext/>
        <w:keepLines/>
        <w:spacing w:after="0" w:line="280" w:lineRule="exact"/>
        <w:ind w:firstLine="284"/>
        <w:rPr>
          <w:rFonts w:ascii="Verdana" w:hAnsi="Verdana"/>
          <w:sz w:val="18"/>
          <w:szCs w:val="18"/>
        </w:rPr>
      </w:pPr>
      <w:r w:rsidRPr="000010FD">
        <w:rPr>
          <w:rFonts w:ascii="Verdana" w:hAnsi="Verdana"/>
          <w:sz w:val="18"/>
          <w:szCs w:val="18"/>
        </w:rPr>
        <w:t xml:space="preserve">Allen, die deze zullen zien of horen lezen, saluut! doen te weten: </w:t>
      </w:r>
    </w:p>
    <w:p w:rsidR="006D48B0" w:rsidRPr="000010FD" w:rsidRDefault="006D48B0" w:rsidP="000010FD">
      <w:pPr>
        <w:keepNext/>
        <w:keepLines/>
        <w:spacing w:after="0" w:line="280" w:lineRule="exact"/>
        <w:ind w:firstLine="284"/>
        <w:rPr>
          <w:rFonts w:ascii="Verdana" w:hAnsi="Verdana"/>
          <w:sz w:val="18"/>
          <w:szCs w:val="18"/>
        </w:rPr>
      </w:pPr>
      <w:r w:rsidRPr="000010FD">
        <w:rPr>
          <w:rFonts w:ascii="Verdana" w:hAnsi="Verdana"/>
          <w:sz w:val="18"/>
          <w:szCs w:val="18"/>
        </w:rPr>
        <w:t>Alzo Wij in overweging genomen hebben, dat het wenselijk is om</w:t>
      </w:r>
      <w:r w:rsidR="00942D91">
        <w:rPr>
          <w:rFonts w:ascii="Verdana" w:hAnsi="Verdana"/>
          <w:sz w:val="18"/>
          <w:szCs w:val="18"/>
        </w:rPr>
        <w:t xml:space="preserve"> het verdeelmodel van het provinciefonds te vereenvoudigen en daartoe de kenmerken van de verdeelmaatstaven in</w:t>
      </w:r>
      <w:r w:rsidRPr="000010FD">
        <w:rPr>
          <w:rFonts w:ascii="Verdana" w:hAnsi="Verdana"/>
          <w:sz w:val="18"/>
          <w:szCs w:val="18"/>
        </w:rPr>
        <w:t xml:space="preserve"> de Financiële-verhoudingswet te wijzigen;</w:t>
      </w:r>
    </w:p>
    <w:p w:rsidR="006D48B0" w:rsidRPr="000010FD" w:rsidRDefault="006D48B0" w:rsidP="000010FD">
      <w:pPr>
        <w:keepNext/>
        <w:keepLines/>
        <w:spacing w:after="0" w:line="280" w:lineRule="exact"/>
        <w:ind w:firstLine="284"/>
        <w:rPr>
          <w:rFonts w:ascii="Verdana" w:hAnsi="Verdana"/>
          <w:sz w:val="18"/>
          <w:szCs w:val="18"/>
        </w:rPr>
      </w:pPr>
      <w:r w:rsidRPr="000010FD">
        <w:rPr>
          <w:rFonts w:ascii="Verdana" w:hAnsi="Verdana"/>
          <w:sz w:val="18"/>
          <w:szCs w:val="18"/>
        </w:rPr>
        <w:t>Zo is het, dat Wij, de Afdeling advisering van de Raad van State gehoord, en met gemeen overleg der Staten-Generaal, hebben goedgevonden en verstaan, gelijk Wij goedvinden en verstaan bij deze:</w:t>
      </w:r>
      <w:r w:rsidRPr="000010FD">
        <w:rPr>
          <w:rFonts w:ascii="Verdana" w:hAnsi="Verdana"/>
          <w:sz w:val="18"/>
          <w:szCs w:val="18"/>
        </w:rPr>
        <w:cr/>
      </w:r>
    </w:p>
    <w:p w:rsidR="006D48B0" w:rsidRPr="000010FD" w:rsidRDefault="006D48B0" w:rsidP="000010FD">
      <w:pPr>
        <w:keepNext/>
        <w:keepLines/>
        <w:spacing w:after="0" w:line="280" w:lineRule="exact"/>
        <w:rPr>
          <w:rFonts w:ascii="Verdana" w:hAnsi="Verdana"/>
          <w:b/>
          <w:sz w:val="18"/>
          <w:szCs w:val="18"/>
        </w:rPr>
      </w:pPr>
    </w:p>
    <w:p w:rsidR="00FD7A1C" w:rsidRPr="000010FD" w:rsidRDefault="00FD7A1C" w:rsidP="000010FD">
      <w:pPr>
        <w:keepNext/>
        <w:keepLines/>
        <w:spacing w:after="0" w:line="280" w:lineRule="exact"/>
        <w:rPr>
          <w:rFonts w:ascii="Verdana" w:hAnsi="Verdana"/>
          <w:b/>
          <w:sz w:val="18"/>
          <w:szCs w:val="18"/>
        </w:rPr>
      </w:pPr>
      <w:r w:rsidRPr="000010FD">
        <w:rPr>
          <w:rFonts w:ascii="Verdana" w:hAnsi="Verdana"/>
          <w:b/>
          <w:sz w:val="18"/>
          <w:szCs w:val="18"/>
        </w:rPr>
        <w:t>Artikel I</w:t>
      </w:r>
    </w:p>
    <w:p w:rsidR="00FD7A1C" w:rsidRPr="000010FD" w:rsidRDefault="00FD7A1C" w:rsidP="000010FD">
      <w:pPr>
        <w:keepNext/>
        <w:keepLines/>
        <w:spacing w:after="0" w:line="280" w:lineRule="exact"/>
        <w:rPr>
          <w:rFonts w:ascii="Verdana" w:hAnsi="Verdana"/>
          <w:sz w:val="18"/>
          <w:szCs w:val="18"/>
        </w:rPr>
      </w:pPr>
    </w:p>
    <w:p w:rsidR="00A17C6E" w:rsidRPr="000010FD" w:rsidRDefault="006905F3" w:rsidP="000010FD">
      <w:pPr>
        <w:keepNext/>
        <w:keepLines/>
        <w:spacing w:after="0" w:line="280" w:lineRule="exact"/>
        <w:rPr>
          <w:rFonts w:ascii="Verdana" w:hAnsi="Verdana"/>
          <w:sz w:val="18"/>
          <w:szCs w:val="18"/>
        </w:rPr>
      </w:pPr>
      <w:r w:rsidRPr="000010FD">
        <w:rPr>
          <w:rFonts w:ascii="Verdana" w:hAnsi="Verdana"/>
          <w:sz w:val="18"/>
          <w:szCs w:val="18"/>
        </w:rPr>
        <w:t>Tabel A, behorende bij artikel 8, eerste lid, van de Financiële-verhoudingswet</w:t>
      </w:r>
      <w:r w:rsidR="004C6054" w:rsidRPr="000010FD">
        <w:rPr>
          <w:rFonts w:ascii="Verdana" w:hAnsi="Verdana"/>
          <w:sz w:val="18"/>
          <w:szCs w:val="18"/>
        </w:rPr>
        <w:t>,</w:t>
      </w:r>
      <w:r w:rsidRPr="000010FD">
        <w:rPr>
          <w:rFonts w:ascii="Verdana" w:hAnsi="Verdana"/>
          <w:sz w:val="18"/>
          <w:szCs w:val="18"/>
        </w:rPr>
        <w:t xml:space="preserve"> komt te luiden:</w:t>
      </w:r>
    </w:p>
    <w:p w:rsidR="006B1705" w:rsidRPr="000010FD" w:rsidRDefault="006B1705" w:rsidP="000010FD">
      <w:pPr>
        <w:keepNext/>
        <w:keepLines/>
        <w:spacing w:after="0" w:line="280" w:lineRule="exact"/>
        <w:rPr>
          <w:rFonts w:ascii="Verdana" w:hAnsi="Verdana"/>
          <w:sz w:val="18"/>
          <w:szCs w:val="18"/>
        </w:rPr>
      </w:pPr>
    </w:p>
    <w:p w:rsidR="006905F3" w:rsidRPr="000010FD" w:rsidRDefault="006905F3" w:rsidP="000010FD">
      <w:pPr>
        <w:keepNext/>
        <w:keepLines/>
        <w:spacing w:after="0" w:line="280" w:lineRule="exact"/>
        <w:rPr>
          <w:rFonts w:ascii="Verdana" w:hAnsi="Verdana"/>
          <w:b/>
          <w:i/>
          <w:sz w:val="18"/>
          <w:szCs w:val="18"/>
        </w:rPr>
      </w:pPr>
      <w:r w:rsidRPr="000010FD">
        <w:rPr>
          <w:rFonts w:ascii="Verdana" w:hAnsi="Verdana"/>
          <w:b/>
          <w:i/>
          <w:sz w:val="18"/>
          <w:szCs w:val="18"/>
        </w:rPr>
        <w:t>Tabel A Kenmerken en onderscheidingen van de verdeelmaatstaven voor het provinciefonds</w:t>
      </w:r>
    </w:p>
    <w:tbl>
      <w:tblPr>
        <w:tblStyle w:val="Tabelraster"/>
        <w:tblW w:w="8979" w:type="dxa"/>
        <w:tblInd w:w="108" w:type="dxa"/>
        <w:tblLook w:val="04A0"/>
      </w:tblPr>
      <w:tblGrid>
        <w:gridCol w:w="4981"/>
        <w:gridCol w:w="3998"/>
      </w:tblGrid>
      <w:tr w:rsidR="006905F3" w:rsidRPr="000010FD" w:rsidTr="000010FD">
        <w:trPr>
          <w:trHeight w:val="401"/>
        </w:trPr>
        <w:tc>
          <w:tcPr>
            <w:tcW w:w="4981" w:type="dxa"/>
          </w:tcPr>
          <w:p w:rsidR="006905F3" w:rsidRPr="000010FD" w:rsidRDefault="006905F3" w:rsidP="000010FD">
            <w:pPr>
              <w:keepNext/>
              <w:keepLines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0010FD">
              <w:rPr>
                <w:rFonts w:ascii="Verdana" w:hAnsi="Verdana"/>
                <w:sz w:val="18"/>
                <w:szCs w:val="18"/>
              </w:rPr>
              <w:t>Kenmerk</w:t>
            </w:r>
          </w:p>
        </w:tc>
        <w:tc>
          <w:tcPr>
            <w:tcW w:w="3998" w:type="dxa"/>
          </w:tcPr>
          <w:p w:rsidR="006905F3" w:rsidRPr="000010FD" w:rsidRDefault="006905F3" w:rsidP="000010FD">
            <w:pPr>
              <w:keepNext/>
              <w:keepLines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0010FD">
              <w:rPr>
                <w:rFonts w:ascii="Verdana" w:hAnsi="Verdana"/>
                <w:sz w:val="18"/>
                <w:szCs w:val="18"/>
              </w:rPr>
              <w:t>Onderscheidingen</w:t>
            </w:r>
          </w:p>
        </w:tc>
      </w:tr>
      <w:tr w:rsidR="006905F3" w:rsidRPr="000010FD" w:rsidTr="000010FD">
        <w:trPr>
          <w:trHeight w:val="401"/>
        </w:trPr>
        <w:tc>
          <w:tcPr>
            <w:tcW w:w="4981" w:type="dxa"/>
          </w:tcPr>
          <w:p w:rsidR="006905F3" w:rsidRPr="000010FD" w:rsidRDefault="006905F3" w:rsidP="000010FD">
            <w:pPr>
              <w:keepNext/>
              <w:keepLines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0010FD">
              <w:rPr>
                <w:rFonts w:ascii="Verdana" w:hAnsi="Verdana"/>
                <w:sz w:val="18"/>
                <w:szCs w:val="18"/>
              </w:rPr>
              <w:t>a Belastingcapaciteit van de provincies ter zake van de motorrijtuigenbelasting</w:t>
            </w:r>
          </w:p>
        </w:tc>
        <w:tc>
          <w:tcPr>
            <w:tcW w:w="3998" w:type="dxa"/>
          </w:tcPr>
          <w:p w:rsidR="006905F3" w:rsidRPr="000010FD" w:rsidRDefault="006905F3" w:rsidP="000010FD">
            <w:pPr>
              <w:keepNext/>
              <w:keepLines/>
              <w:spacing w:line="28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C8748C" w:rsidRPr="000010FD" w:rsidTr="000010FD">
        <w:trPr>
          <w:trHeight w:val="401"/>
        </w:trPr>
        <w:tc>
          <w:tcPr>
            <w:tcW w:w="4981" w:type="dxa"/>
          </w:tcPr>
          <w:p w:rsidR="00C8748C" w:rsidRPr="000010FD" w:rsidRDefault="00EC16AC" w:rsidP="00DB7A16">
            <w:pPr>
              <w:keepNext/>
              <w:keepLines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0010FD">
              <w:rPr>
                <w:rFonts w:ascii="Verdana" w:hAnsi="Verdana"/>
                <w:sz w:val="18"/>
                <w:szCs w:val="18"/>
              </w:rPr>
              <w:t xml:space="preserve">b </w:t>
            </w:r>
            <w:r w:rsidR="00DB7A16">
              <w:rPr>
                <w:rFonts w:ascii="Verdana" w:hAnsi="Verdana"/>
                <w:sz w:val="18"/>
                <w:szCs w:val="18"/>
              </w:rPr>
              <w:t>Inkomsten uit</w:t>
            </w:r>
            <w:r w:rsidR="008C3615">
              <w:rPr>
                <w:rFonts w:ascii="Verdana" w:hAnsi="Verdana"/>
                <w:sz w:val="18"/>
                <w:szCs w:val="18"/>
              </w:rPr>
              <w:t xml:space="preserve"> eig</w:t>
            </w:r>
            <w:r w:rsidRPr="000010FD">
              <w:rPr>
                <w:rFonts w:ascii="Verdana" w:hAnsi="Verdana"/>
                <w:sz w:val="18"/>
                <w:szCs w:val="18"/>
              </w:rPr>
              <w:t>en vermogen</w:t>
            </w:r>
            <w:r w:rsidR="004C6054" w:rsidRPr="000010FD">
              <w:rPr>
                <w:rFonts w:ascii="Verdana" w:hAnsi="Verdana"/>
                <w:sz w:val="18"/>
                <w:szCs w:val="18"/>
              </w:rPr>
              <w:t xml:space="preserve"> van de provincies</w:t>
            </w:r>
          </w:p>
        </w:tc>
        <w:tc>
          <w:tcPr>
            <w:tcW w:w="3998" w:type="dxa"/>
          </w:tcPr>
          <w:p w:rsidR="00C8748C" w:rsidRPr="000010FD" w:rsidRDefault="00C8748C" w:rsidP="000010FD">
            <w:pPr>
              <w:keepNext/>
              <w:keepLines/>
              <w:spacing w:line="28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6905F3" w:rsidRPr="000010FD" w:rsidTr="000010FD">
        <w:trPr>
          <w:trHeight w:val="375"/>
        </w:trPr>
        <w:tc>
          <w:tcPr>
            <w:tcW w:w="4981" w:type="dxa"/>
          </w:tcPr>
          <w:p w:rsidR="006905F3" w:rsidRPr="000010FD" w:rsidRDefault="00EC16AC" w:rsidP="000010FD">
            <w:pPr>
              <w:keepNext/>
              <w:keepLines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0010FD">
              <w:rPr>
                <w:rFonts w:ascii="Verdana" w:hAnsi="Verdana"/>
                <w:sz w:val="18"/>
                <w:szCs w:val="18"/>
              </w:rPr>
              <w:t>c</w:t>
            </w:r>
            <w:r w:rsidR="006905F3" w:rsidRPr="000010FD">
              <w:rPr>
                <w:rFonts w:ascii="Verdana" w:hAnsi="Verdana"/>
                <w:sz w:val="18"/>
                <w:szCs w:val="18"/>
              </w:rPr>
              <w:t xml:space="preserve"> De inwoners van de provincies</w:t>
            </w:r>
          </w:p>
        </w:tc>
        <w:tc>
          <w:tcPr>
            <w:tcW w:w="3998" w:type="dxa"/>
          </w:tcPr>
          <w:p w:rsidR="006905F3" w:rsidRPr="000010FD" w:rsidRDefault="006905F3" w:rsidP="000010FD">
            <w:pPr>
              <w:keepNext/>
              <w:keepLines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0010FD">
              <w:rPr>
                <w:rFonts w:ascii="Verdana" w:hAnsi="Verdana"/>
                <w:sz w:val="18"/>
                <w:szCs w:val="18"/>
              </w:rPr>
              <w:t>Bevolkingsdichtheid</w:t>
            </w:r>
          </w:p>
        </w:tc>
      </w:tr>
      <w:tr w:rsidR="006905F3" w:rsidRPr="000010FD" w:rsidTr="000010FD">
        <w:trPr>
          <w:trHeight w:val="375"/>
        </w:trPr>
        <w:tc>
          <w:tcPr>
            <w:tcW w:w="4981" w:type="dxa"/>
          </w:tcPr>
          <w:p w:rsidR="006905F3" w:rsidRPr="000010FD" w:rsidRDefault="00EC16AC" w:rsidP="000010FD">
            <w:pPr>
              <w:keepNext/>
              <w:keepLines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0010FD">
              <w:rPr>
                <w:rFonts w:ascii="Verdana" w:hAnsi="Verdana"/>
                <w:sz w:val="18"/>
                <w:szCs w:val="18"/>
              </w:rPr>
              <w:t>d</w:t>
            </w:r>
            <w:r w:rsidR="006905F3" w:rsidRPr="000010FD">
              <w:rPr>
                <w:rFonts w:ascii="Verdana" w:hAnsi="Verdana"/>
                <w:sz w:val="18"/>
                <w:szCs w:val="18"/>
              </w:rPr>
              <w:t xml:space="preserve"> Het grondgebied van de provincies</w:t>
            </w:r>
          </w:p>
        </w:tc>
        <w:tc>
          <w:tcPr>
            <w:tcW w:w="3998" w:type="dxa"/>
          </w:tcPr>
          <w:p w:rsidR="006905F3" w:rsidRPr="000010FD" w:rsidRDefault="006905F3" w:rsidP="000010FD">
            <w:pPr>
              <w:keepNext/>
              <w:keepLines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0010FD">
              <w:rPr>
                <w:rFonts w:ascii="Verdana" w:hAnsi="Verdana"/>
                <w:sz w:val="18"/>
                <w:szCs w:val="18"/>
              </w:rPr>
              <w:t>Oppervlakte</w:t>
            </w:r>
          </w:p>
        </w:tc>
      </w:tr>
      <w:tr w:rsidR="006905F3" w:rsidRPr="000010FD" w:rsidTr="000010FD">
        <w:trPr>
          <w:trHeight w:val="401"/>
        </w:trPr>
        <w:tc>
          <w:tcPr>
            <w:tcW w:w="4981" w:type="dxa"/>
          </w:tcPr>
          <w:p w:rsidR="006905F3" w:rsidRPr="000010FD" w:rsidRDefault="006905F3" w:rsidP="000010FD">
            <w:pPr>
              <w:keepNext/>
              <w:keepLines/>
              <w:spacing w:line="28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98" w:type="dxa"/>
          </w:tcPr>
          <w:p w:rsidR="006905F3" w:rsidRPr="000010FD" w:rsidRDefault="006905F3" w:rsidP="000010FD">
            <w:pPr>
              <w:keepNext/>
              <w:keepLines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0010FD">
              <w:rPr>
                <w:rFonts w:ascii="Verdana" w:hAnsi="Verdana"/>
                <w:sz w:val="18"/>
                <w:szCs w:val="18"/>
              </w:rPr>
              <w:t>Bodemgebruik</w:t>
            </w:r>
          </w:p>
        </w:tc>
      </w:tr>
      <w:tr w:rsidR="006905F3" w:rsidRPr="000010FD" w:rsidTr="000010FD">
        <w:trPr>
          <w:trHeight w:val="401"/>
        </w:trPr>
        <w:tc>
          <w:tcPr>
            <w:tcW w:w="4981" w:type="dxa"/>
          </w:tcPr>
          <w:p w:rsidR="006905F3" w:rsidRPr="000010FD" w:rsidRDefault="001F224C" w:rsidP="000010FD">
            <w:pPr>
              <w:keepNext/>
              <w:keepLines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0010FD">
              <w:rPr>
                <w:rFonts w:ascii="Verdana" w:hAnsi="Verdana"/>
                <w:sz w:val="18"/>
                <w:szCs w:val="18"/>
              </w:rPr>
              <w:t xml:space="preserve"> e Vaste bedragen voor</w:t>
            </w:r>
            <w:r>
              <w:rPr>
                <w:rFonts w:ascii="Verdana" w:hAnsi="Verdana"/>
                <w:sz w:val="18"/>
                <w:szCs w:val="18"/>
              </w:rPr>
              <w:t xml:space="preserve"> de</w:t>
            </w:r>
            <w:r w:rsidRPr="000010FD">
              <w:rPr>
                <w:rFonts w:ascii="Verdana" w:hAnsi="Verdana"/>
                <w:sz w:val="18"/>
                <w:szCs w:val="18"/>
              </w:rPr>
              <w:t xml:space="preserve"> provincie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3998" w:type="dxa"/>
          </w:tcPr>
          <w:p w:rsidR="006905F3" w:rsidRPr="000010FD" w:rsidRDefault="006905F3" w:rsidP="000010FD">
            <w:pPr>
              <w:keepNext/>
              <w:keepLines/>
              <w:spacing w:line="28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D7A1C" w:rsidRDefault="00FD7A1C" w:rsidP="000010FD">
      <w:pPr>
        <w:keepNext/>
        <w:keepLines/>
        <w:spacing w:after="0" w:line="280" w:lineRule="exact"/>
        <w:rPr>
          <w:rFonts w:ascii="Verdana" w:hAnsi="Verdana"/>
          <w:b/>
          <w:sz w:val="18"/>
          <w:szCs w:val="18"/>
        </w:rPr>
      </w:pPr>
    </w:p>
    <w:p w:rsidR="008B3797" w:rsidRPr="000010FD" w:rsidRDefault="008B3797" w:rsidP="008B3797">
      <w:pPr>
        <w:keepNext/>
        <w:keepLines/>
        <w:spacing w:after="0" w:line="280" w:lineRule="exact"/>
        <w:rPr>
          <w:rFonts w:ascii="Verdana" w:hAnsi="Verdana"/>
          <w:b/>
          <w:sz w:val="18"/>
          <w:szCs w:val="18"/>
        </w:rPr>
      </w:pPr>
      <w:r w:rsidRPr="000010FD">
        <w:rPr>
          <w:rFonts w:ascii="Verdana" w:hAnsi="Verdana"/>
          <w:b/>
          <w:sz w:val="18"/>
          <w:szCs w:val="18"/>
        </w:rPr>
        <w:t>Artikel II</w:t>
      </w:r>
    </w:p>
    <w:p w:rsidR="00865497" w:rsidRDefault="00865497" w:rsidP="003F700A">
      <w:pPr>
        <w:keepNext/>
        <w:keepLines/>
        <w:spacing w:after="0" w:line="280" w:lineRule="exact"/>
        <w:rPr>
          <w:rFonts w:ascii="Verdana" w:hAnsi="Verdana"/>
          <w:sz w:val="18"/>
          <w:szCs w:val="18"/>
        </w:rPr>
      </w:pPr>
    </w:p>
    <w:p w:rsidR="000B295F" w:rsidRDefault="000B295F" w:rsidP="000B295F">
      <w:pPr>
        <w:spacing w:after="0" w:line="280" w:lineRule="exact"/>
        <w:rPr>
          <w:rFonts w:ascii="Verdana" w:hAnsi="Verdana"/>
          <w:sz w:val="18"/>
          <w:szCs w:val="18"/>
        </w:rPr>
      </w:pPr>
      <w:r w:rsidRPr="003B3B8B">
        <w:rPr>
          <w:rFonts w:ascii="Verdana" w:hAnsi="Verdana"/>
          <w:sz w:val="18"/>
          <w:szCs w:val="18"/>
        </w:rPr>
        <w:t>Deze wet treedt in werking op een bij koninklijk besluit te bepalen tijdstip.</w:t>
      </w:r>
      <w:r>
        <w:rPr>
          <w:rFonts w:ascii="Verdana" w:hAnsi="Verdana"/>
          <w:sz w:val="18"/>
          <w:szCs w:val="18"/>
        </w:rPr>
        <w:t xml:space="preserve"> </w:t>
      </w:r>
      <w:r w:rsidRPr="003B3B8B">
        <w:rPr>
          <w:rFonts w:ascii="Verdana" w:hAnsi="Verdana"/>
          <w:sz w:val="18"/>
          <w:szCs w:val="18"/>
        </w:rPr>
        <w:t xml:space="preserve">Indien deze wet na </w:t>
      </w:r>
    </w:p>
    <w:p w:rsidR="000B295F" w:rsidRPr="003B3B8B" w:rsidRDefault="000B295F" w:rsidP="000B295F">
      <w:pPr>
        <w:spacing w:after="0" w:line="280" w:lineRule="exact"/>
        <w:rPr>
          <w:rFonts w:ascii="Verdana" w:hAnsi="Verdana"/>
          <w:sz w:val="18"/>
          <w:szCs w:val="18"/>
        </w:rPr>
      </w:pPr>
      <w:r w:rsidRPr="003B3B8B">
        <w:rPr>
          <w:rFonts w:ascii="Verdana" w:hAnsi="Verdana"/>
          <w:sz w:val="18"/>
          <w:szCs w:val="18"/>
        </w:rPr>
        <w:t>1 januari 2017 in werking treedt, werkt zij terug tot en met 1 januari 2017.</w:t>
      </w:r>
    </w:p>
    <w:p w:rsidR="000B295F" w:rsidRDefault="000B295F" w:rsidP="000010FD">
      <w:pPr>
        <w:spacing w:after="0" w:line="280" w:lineRule="exact"/>
        <w:rPr>
          <w:rFonts w:ascii="Verdana" w:hAnsi="Verdana"/>
          <w:sz w:val="18"/>
          <w:szCs w:val="18"/>
        </w:rPr>
      </w:pPr>
    </w:p>
    <w:p w:rsidR="008B3797" w:rsidRPr="000010FD" w:rsidRDefault="008B3797" w:rsidP="000010FD">
      <w:pPr>
        <w:spacing w:after="0" w:line="280" w:lineRule="exact"/>
        <w:rPr>
          <w:rFonts w:ascii="Verdana" w:hAnsi="Verdana"/>
          <w:sz w:val="18"/>
          <w:szCs w:val="18"/>
        </w:rPr>
      </w:pPr>
    </w:p>
    <w:p w:rsidR="000010FD" w:rsidRPr="000010FD" w:rsidRDefault="000010FD" w:rsidP="000010FD">
      <w:pPr>
        <w:spacing w:after="0" w:line="280" w:lineRule="exact"/>
        <w:ind w:firstLine="284"/>
        <w:rPr>
          <w:rFonts w:ascii="Verdana" w:hAnsi="Verdana"/>
          <w:sz w:val="18"/>
          <w:szCs w:val="18"/>
        </w:rPr>
      </w:pPr>
      <w:r w:rsidRPr="000010FD">
        <w:rPr>
          <w:rFonts w:ascii="Verdana" w:hAnsi="Verdana"/>
          <w:sz w:val="18"/>
          <w:szCs w:val="18"/>
        </w:rPr>
        <w:t>Lasten en bevelen dat deze in het Staatsblad zal worden geplaatst en dat alle ministeries, autoriteiten, colleges en ambtenaren die zulks aangaat, aan de nauwkeurige uitvoering de hand zullen houden.</w:t>
      </w:r>
      <w:r w:rsidRPr="000010FD">
        <w:rPr>
          <w:rFonts w:ascii="Verdana" w:hAnsi="Verdana"/>
          <w:sz w:val="18"/>
          <w:szCs w:val="18"/>
        </w:rPr>
        <w:cr/>
      </w:r>
    </w:p>
    <w:p w:rsidR="000010FD" w:rsidRPr="000010FD" w:rsidRDefault="000010FD" w:rsidP="000010FD">
      <w:pPr>
        <w:spacing w:after="0" w:line="280" w:lineRule="exact"/>
        <w:rPr>
          <w:rFonts w:ascii="Verdana" w:hAnsi="Verdana"/>
          <w:sz w:val="18"/>
          <w:szCs w:val="18"/>
        </w:rPr>
      </w:pPr>
      <w:r w:rsidRPr="000010FD">
        <w:rPr>
          <w:rFonts w:ascii="Verdana" w:hAnsi="Verdana"/>
          <w:sz w:val="18"/>
          <w:szCs w:val="18"/>
        </w:rPr>
        <w:br/>
        <w:t>Gegeven</w:t>
      </w:r>
    </w:p>
    <w:p w:rsidR="000010FD" w:rsidRPr="000010FD" w:rsidRDefault="000010FD" w:rsidP="000010FD">
      <w:pPr>
        <w:spacing w:after="0" w:line="280" w:lineRule="exact"/>
        <w:rPr>
          <w:rFonts w:ascii="Verdana" w:hAnsi="Verdana"/>
          <w:sz w:val="18"/>
          <w:szCs w:val="18"/>
        </w:rPr>
      </w:pPr>
    </w:p>
    <w:p w:rsidR="000010FD" w:rsidRPr="000010FD" w:rsidRDefault="000010FD" w:rsidP="000010FD">
      <w:pPr>
        <w:spacing w:after="0" w:line="280" w:lineRule="exact"/>
        <w:rPr>
          <w:rFonts w:ascii="Verdana" w:hAnsi="Verdana"/>
          <w:sz w:val="18"/>
          <w:szCs w:val="18"/>
        </w:rPr>
      </w:pPr>
    </w:p>
    <w:p w:rsidR="000010FD" w:rsidRPr="000010FD" w:rsidRDefault="000010FD" w:rsidP="000010FD">
      <w:pPr>
        <w:spacing w:after="0" w:line="280" w:lineRule="exact"/>
        <w:rPr>
          <w:rFonts w:ascii="Verdana" w:hAnsi="Verdana"/>
          <w:sz w:val="18"/>
          <w:szCs w:val="18"/>
        </w:rPr>
      </w:pPr>
    </w:p>
    <w:p w:rsidR="000010FD" w:rsidRPr="000010FD" w:rsidRDefault="000010FD" w:rsidP="000010FD">
      <w:pPr>
        <w:spacing w:after="0" w:line="280" w:lineRule="exact"/>
        <w:rPr>
          <w:rFonts w:ascii="Verdana" w:hAnsi="Verdana"/>
          <w:sz w:val="18"/>
          <w:szCs w:val="18"/>
        </w:rPr>
      </w:pPr>
    </w:p>
    <w:p w:rsidR="000010FD" w:rsidRPr="000010FD" w:rsidRDefault="000010FD" w:rsidP="000010FD">
      <w:pPr>
        <w:spacing w:after="0" w:line="280" w:lineRule="exact"/>
        <w:rPr>
          <w:rFonts w:ascii="Verdana" w:hAnsi="Verdana"/>
          <w:sz w:val="18"/>
          <w:szCs w:val="18"/>
        </w:rPr>
      </w:pPr>
    </w:p>
    <w:p w:rsidR="000010FD" w:rsidRPr="000010FD" w:rsidRDefault="000010FD" w:rsidP="000010FD">
      <w:pPr>
        <w:spacing w:after="0" w:line="280" w:lineRule="exact"/>
        <w:rPr>
          <w:rFonts w:ascii="Verdana" w:hAnsi="Verdana"/>
          <w:sz w:val="18"/>
          <w:szCs w:val="18"/>
        </w:rPr>
      </w:pPr>
    </w:p>
    <w:p w:rsidR="000010FD" w:rsidRPr="000010FD" w:rsidRDefault="000010FD" w:rsidP="000010FD">
      <w:pPr>
        <w:spacing w:after="0" w:line="280" w:lineRule="exact"/>
        <w:rPr>
          <w:rFonts w:ascii="Verdana" w:hAnsi="Verdana"/>
          <w:sz w:val="18"/>
          <w:szCs w:val="18"/>
        </w:rPr>
      </w:pPr>
    </w:p>
    <w:p w:rsidR="000010FD" w:rsidRPr="000010FD" w:rsidRDefault="000010FD" w:rsidP="000010FD">
      <w:pPr>
        <w:spacing w:after="0" w:line="280" w:lineRule="exact"/>
        <w:rPr>
          <w:rFonts w:ascii="Verdana" w:hAnsi="Verdana"/>
          <w:sz w:val="18"/>
          <w:szCs w:val="18"/>
        </w:rPr>
      </w:pPr>
      <w:r w:rsidRPr="000010FD">
        <w:rPr>
          <w:rFonts w:ascii="Verdana" w:hAnsi="Verdana"/>
          <w:sz w:val="18"/>
          <w:szCs w:val="18"/>
        </w:rPr>
        <w:t xml:space="preserve">De </w:t>
      </w:r>
      <w:r w:rsidR="008C3615">
        <w:rPr>
          <w:rFonts w:ascii="Verdana" w:hAnsi="Verdana"/>
          <w:sz w:val="18"/>
          <w:szCs w:val="18"/>
        </w:rPr>
        <w:t>M</w:t>
      </w:r>
      <w:r w:rsidRPr="000010FD">
        <w:rPr>
          <w:rFonts w:ascii="Verdana" w:hAnsi="Verdana"/>
          <w:sz w:val="18"/>
          <w:szCs w:val="18"/>
        </w:rPr>
        <w:t>inister van Binnenlandse Zaken en Koninkrijksrelaties,</w:t>
      </w:r>
    </w:p>
    <w:p w:rsidR="00E610F8" w:rsidRDefault="00E610F8" w:rsidP="000010FD">
      <w:pPr>
        <w:keepNext/>
        <w:keepLines/>
        <w:spacing w:after="0" w:line="280" w:lineRule="exact"/>
        <w:rPr>
          <w:rFonts w:ascii="Verdana" w:hAnsi="Verdana"/>
          <w:sz w:val="18"/>
          <w:szCs w:val="18"/>
        </w:rPr>
      </w:pPr>
    </w:p>
    <w:p w:rsidR="005A25DA" w:rsidRDefault="005A25DA" w:rsidP="000010FD">
      <w:pPr>
        <w:keepNext/>
        <w:keepLines/>
        <w:spacing w:after="0" w:line="280" w:lineRule="exact"/>
        <w:rPr>
          <w:rFonts w:ascii="Verdana" w:hAnsi="Verdana"/>
          <w:sz w:val="18"/>
          <w:szCs w:val="18"/>
        </w:rPr>
      </w:pPr>
    </w:p>
    <w:p w:rsidR="005A25DA" w:rsidRDefault="005A25DA" w:rsidP="000010FD">
      <w:pPr>
        <w:keepNext/>
        <w:keepLines/>
        <w:spacing w:after="0" w:line="280" w:lineRule="exact"/>
        <w:rPr>
          <w:rFonts w:ascii="Verdana" w:hAnsi="Verdana"/>
          <w:sz w:val="18"/>
          <w:szCs w:val="18"/>
        </w:rPr>
      </w:pPr>
    </w:p>
    <w:p w:rsidR="005A25DA" w:rsidRDefault="005A25DA" w:rsidP="000010FD">
      <w:pPr>
        <w:keepNext/>
        <w:keepLines/>
        <w:spacing w:after="0" w:line="280" w:lineRule="exact"/>
        <w:rPr>
          <w:rFonts w:ascii="Verdana" w:hAnsi="Verdana"/>
          <w:sz w:val="18"/>
          <w:szCs w:val="18"/>
        </w:rPr>
      </w:pPr>
    </w:p>
    <w:p w:rsidR="005A25DA" w:rsidRDefault="005A25DA" w:rsidP="000010FD">
      <w:pPr>
        <w:keepNext/>
        <w:keepLines/>
        <w:spacing w:after="0" w:line="280" w:lineRule="exact"/>
        <w:rPr>
          <w:rFonts w:ascii="Verdana" w:hAnsi="Verdana"/>
          <w:sz w:val="18"/>
          <w:szCs w:val="18"/>
        </w:rPr>
      </w:pPr>
    </w:p>
    <w:p w:rsidR="005A25DA" w:rsidRDefault="005A25DA" w:rsidP="000010FD">
      <w:pPr>
        <w:keepNext/>
        <w:keepLines/>
        <w:spacing w:after="0" w:line="280" w:lineRule="exact"/>
        <w:rPr>
          <w:rFonts w:ascii="Verdana" w:hAnsi="Verdana"/>
          <w:sz w:val="18"/>
          <w:szCs w:val="18"/>
        </w:rPr>
      </w:pPr>
    </w:p>
    <w:p w:rsidR="005A25DA" w:rsidRDefault="005A25DA" w:rsidP="000010FD">
      <w:pPr>
        <w:keepNext/>
        <w:keepLines/>
        <w:spacing w:after="0" w:line="280" w:lineRule="exact"/>
        <w:rPr>
          <w:rFonts w:ascii="Verdana" w:hAnsi="Verdana"/>
          <w:sz w:val="18"/>
          <w:szCs w:val="18"/>
        </w:rPr>
      </w:pPr>
    </w:p>
    <w:p w:rsidR="005A25DA" w:rsidRDefault="005A25DA" w:rsidP="000010FD">
      <w:pPr>
        <w:keepNext/>
        <w:keepLines/>
        <w:spacing w:after="0" w:line="280" w:lineRule="exact"/>
        <w:rPr>
          <w:rFonts w:ascii="Verdana" w:hAnsi="Verdana"/>
          <w:sz w:val="18"/>
          <w:szCs w:val="18"/>
        </w:rPr>
      </w:pPr>
    </w:p>
    <w:p w:rsidR="005A25DA" w:rsidRPr="000010FD" w:rsidRDefault="005A25DA" w:rsidP="000010FD">
      <w:pPr>
        <w:keepNext/>
        <w:keepLines/>
        <w:spacing w:after="0" w:line="280" w:lineRule="exact"/>
        <w:rPr>
          <w:rFonts w:ascii="Verdana" w:hAnsi="Verdana"/>
          <w:sz w:val="18"/>
          <w:szCs w:val="18"/>
        </w:rPr>
      </w:pPr>
      <w:r w:rsidRPr="005A25DA">
        <w:rPr>
          <w:rFonts w:ascii="Verdana" w:hAnsi="Verdana"/>
          <w:sz w:val="18"/>
          <w:szCs w:val="18"/>
        </w:rPr>
        <w:t xml:space="preserve">De </w:t>
      </w:r>
      <w:r>
        <w:rPr>
          <w:rFonts w:ascii="Verdana" w:hAnsi="Verdana"/>
          <w:sz w:val="18"/>
          <w:szCs w:val="18"/>
        </w:rPr>
        <w:t>Staatssecretaris</w:t>
      </w:r>
      <w:r w:rsidRPr="005A25DA">
        <w:rPr>
          <w:rFonts w:ascii="Verdana" w:hAnsi="Verdana"/>
          <w:sz w:val="18"/>
          <w:szCs w:val="18"/>
        </w:rPr>
        <w:t xml:space="preserve"> van Financiën,</w:t>
      </w:r>
    </w:p>
    <w:sectPr w:rsidR="005A25DA" w:rsidRPr="000010FD" w:rsidSect="00A17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05E" w:rsidRDefault="002D005E" w:rsidP="00EC16AC">
      <w:pPr>
        <w:spacing w:after="0" w:line="240" w:lineRule="auto"/>
      </w:pPr>
      <w:r>
        <w:separator/>
      </w:r>
    </w:p>
  </w:endnote>
  <w:endnote w:type="continuationSeparator" w:id="0">
    <w:p w:rsidR="002D005E" w:rsidRDefault="002D005E" w:rsidP="00EC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A9" w:rsidRDefault="001A1DA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A9" w:rsidRDefault="001A1DA9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A9" w:rsidRDefault="001A1DA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05E" w:rsidRDefault="002D005E" w:rsidP="00EC16AC">
      <w:pPr>
        <w:spacing w:after="0" w:line="240" w:lineRule="auto"/>
      </w:pPr>
      <w:r>
        <w:separator/>
      </w:r>
    </w:p>
  </w:footnote>
  <w:footnote w:type="continuationSeparator" w:id="0">
    <w:p w:rsidR="002D005E" w:rsidRDefault="002D005E" w:rsidP="00EC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A9" w:rsidRDefault="001A1DA9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A9" w:rsidRDefault="001A1DA9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A9" w:rsidRDefault="001A1DA9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B7C2B"/>
    <w:multiLevelType w:val="hybridMultilevel"/>
    <w:tmpl w:val="38A69FB8"/>
    <w:lvl w:ilvl="0" w:tplc="36525BC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A2B54"/>
    <w:multiLevelType w:val="hybridMultilevel"/>
    <w:tmpl w:val="020253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F3"/>
    <w:rsid w:val="000010FD"/>
    <w:rsid w:val="000324AB"/>
    <w:rsid w:val="0004352D"/>
    <w:rsid w:val="000910C5"/>
    <w:rsid w:val="000B295F"/>
    <w:rsid w:val="000F0881"/>
    <w:rsid w:val="0010664B"/>
    <w:rsid w:val="00122FEE"/>
    <w:rsid w:val="0014030E"/>
    <w:rsid w:val="00150B14"/>
    <w:rsid w:val="001553B4"/>
    <w:rsid w:val="00174538"/>
    <w:rsid w:val="001A1DA9"/>
    <w:rsid w:val="001A52AC"/>
    <w:rsid w:val="001F224C"/>
    <w:rsid w:val="0025769C"/>
    <w:rsid w:val="00273811"/>
    <w:rsid w:val="00282953"/>
    <w:rsid w:val="00287162"/>
    <w:rsid w:val="0029471F"/>
    <w:rsid w:val="002B66EA"/>
    <w:rsid w:val="002D005E"/>
    <w:rsid w:val="003747F9"/>
    <w:rsid w:val="00397972"/>
    <w:rsid w:val="003A520A"/>
    <w:rsid w:val="003F700A"/>
    <w:rsid w:val="00414EDA"/>
    <w:rsid w:val="00447FF7"/>
    <w:rsid w:val="00467783"/>
    <w:rsid w:val="00491F8E"/>
    <w:rsid w:val="004C6054"/>
    <w:rsid w:val="00526B76"/>
    <w:rsid w:val="00532DF2"/>
    <w:rsid w:val="00561126"/>
    <w:rsid w:val="00584D54"/>
    <w:rsid w:val="005A25DA"/>
    <w:rsid w:val="005C5740"/>
    <w:rsid w:val="006672AE"/>
    <w:rsid w:val="006905F3"/>
    <w:rsid w:val="006B1705"/>
    <w:rsid w:val="006B3C81"/>
    <w:rsid w:val="006B450D"/>
    <w:rsid w:val="006C4575"/>
    <w:rsid w:val="006D48B0"/>
    <w:rsid w:val="006F0B79"/>
    <w:rsid w:val="006F4337"/>
    <w:rsid w:val="00745038"/>
    <w:rsid w:val="007524B6"/>
    <w:rsid w:val="00760D01"/>
    <w:rsid w:val="00761BF3"/>
    <w:rsid w:val="00794DC7"/>
    <w:rsid w:val="007A7ACB"/>
    <w:rsid w:val="007D0D6C"/>
    <w:rsid w:val="00847A3E"/>
    <w:rsid w:val="00865497"/>
    <w:rsid w:val="00895EB7"/>
    <w:rsid w:val="008B3797"/>
    <w:rsid w:val="008C3615"/>
    <w:rsid w:val="008D4789"/>
    <w:rsid w:val="008E50C8"/>
    <w:rsid w:val="00925D5B"/>
    <w:rsid w:val="00927478"/>
    <w:rsid w:val="00942D91"/>
    <w:rsid w:val="00970D67"/>
    <w:rsid w:val="0098255D"/>
    <w:rsid w:val="00994E13"/>
    <w:rsid w:val="009E4671"/>
    <w:rsid w:val="00A17C6E"/>
    <w:rsid w:val="00A2034E"/>
    <w:rsid w:val="00A43096"/>
    <w:rsid w:val="00AC4759"/>
    <w:rsid w:val="00AD1494"/>
    <w:rsid w:val="00AE00D9"/>
    <w:rsid w:val="00B059D1"/>
    <w:rsid w:val="00B43232"/>
    <w:rsid w:val="00B445DB"/>
    <w:rsid w:val="00B44688"/>
    <w:rsid w:val="00B861FA"/>
    <w:rsid w:val="00BC2EDD"/>
    <w:rsid w:val="00BC4039"/>
    <w:rsid w:val="00BC40D8"/>
    <w:rsid w:val="00C22D01"/>
    <w:rsid w:val="00C56536"/>
    <w:rsid w:val="00C8748C"/>
    <w:rsid w:val="00CC49F9"/>
    <w:rsid w:val="00CE6BF4"/>
    <w:rsid w:val="00DB7A16"/>
    <w:rsid w:val="00E610F8"/>
    <w:rsid w:val="00E82236"/>
    <w:rsid w:val="00E84086"/>
    <w:rsid w:val="00EC16AC"/>
    <w:rsid w:val="00ED77F4"/>
    <w:rsid w:val="00EE1720"/>
    <w:rsid w:val="00F22CDC"/>
    <w:rsid w:val="00F2793C"/>
    <w:rsid w:val="00F32452"/>
    <w:rsid w:val="00F50241"/>
    <w:rsid w:val="00F71DCA"/>
    <w:rsid w:val="00F90095"/>
    <w:rsid w:val="00FB5B3B"/>
    <w:rsid w:val="00FB62AD"/>
    <w:rsid w:val="00FD7A1C"/>
    <w:rsid w:val="00FE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7C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90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EC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C16AC"/>
  </w:style>
  <w:style w:type="paragraph" w:styleId="Voettekst">
    <w:name w:val="footer"/>
    <w:basedOn w:val="Standaard"/>
    <w:link w:val="VoettekstChar"/>
    <w:uiPriority w:val="99"/>
    <w:semiHidden/>
    <w:unhideWhenUsed/>
    <w:rsid w:val="00EC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C16AC"/>
  </w:style>
  <w:style w:type="paragraph" w:styleId="Ballontekst">
    <w:name w:val="Balloon Text"/>
    <w:basedOn w:val="Standaard"/>
    <w:link w:val="BallontekstChar"/>
    <w:uiPriority w:val="99"/>
    <w:semiHidden/>
    <w:unhideWhenUsed/>
    <w:rsid w:val="00EC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16A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F433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D7A1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D7A1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D7A1C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5B3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B5B3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B5B3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5B3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5B3B"/>
    <w:rPr>
      <w:b/>
      <w:bCs/>
    </w:rPr>
  </w:style>
  <w:style w:type="paragraph" w:styleId="Revisie">
    <w:name w:val="Revision"/>
    <w:hidden/>
    <w:uiPriority w:val="99"/>
    <w:semiHidden/>
    <w:rsid w:val="00ED77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AC220CEA16B468EC9EDDACCC917E9" ma:contentTypeVersion="0" ma:contentTypeDescription="Een nieuw document maken." ma:contentTypeScope="" ma:versionID="0fa78fdb13abac1f0512094c3a1d30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E03FF9-26C9-4A53-BE73-4130B5B2DB6D}"/>
</file>

<file path=customXml/itemProps2.xml><?xml version="1.0" encoding="utf-8"?>
<ds:datastoreItem xmlns:ds="http://schemas.openxmlformats.org/officeDocument/2006/customXml" ds:itemID="{5E5929CB-467B-4E6B-98BC-A02B81F8024C}"/>
</file>

<file path=customXml/itemProps3.xml><?xml version="1.0" encoding="utf-8"?>
<ds:datastoreItem xmlns:ds="http://schemas.openxmlformats.org/officeDocument/2006/customXml" ds:itemID="{C34818E8-E97D-4DF4-AE74-FE2E3DECD6D6}"/>
</file>

<file path=customXml/itemProps4.xml><?xml version="1.0" encoding="utf-8"?>
<ds:datastoreItem xmlns:ds="http://schemas.openxmlformats.org/officeDocument/2006/customXml" ds:itemID="{3A58BDD8-719B-4E61-A732-9211AF8E88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KneepkensS</dc:creator>
  <cp:lastModifiedBy>Sander Kneepkens</cp:lastModifiedBy>
  <cp:revision>2</cp:revision>
  <dcterms:created xsi:type="dcterms:W3CDTF">2016-05-30T09:23:00Z</dcterms:created>
  <dcterms:modified xsi:type="dcterms:W3CDTF">2016-05-30T09:23:00Z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0x010100389AC220CEA16B468EC9EDDACCC917E9</vt:lpwstr>
  </property>
</Properties>
</file>